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DF" w:rsidRDefault="00195EDF" w:rsidP="00195EDF">
      <w:r>
        <w:rPr>
          <w:color w:val="1F497D"/>
        </w:rPr>
        <w:t xml:space="preserve">Beste collega’s, </w:t>
      </w:r>
    </w:p>
    <w:p w:rsidR="00195EDF" w:rsidRDefault="00195EDF" w:rsidP="00195EDF">
      <w:r>
        <w:rPr>
          <w:color w:val="1F497D"/>
        </w:rPr>
        <w:t xml:space="preserve">Zoals al aangekondigd door Elke Swart nodigen we jullie uit op </w:t>
      </w:r>
      <w:r>
        <w:rPr>
          <w:color w:val="1F497D"/>
        </w:rPr>
        <w:t>9</w:t>
      </w:r>
      <w:r>
        <w:rPr>
          <w:color w:val="1F497D"/>
        </w:rPr>
        <w:t xml:space="preserve"> </w:t>
      </w:r>
      <w:r>
        <w:rPr>
          <w:color w:val="1F497D"/>
        </w:rPr>
        <w:t>maart</w:t>
      </w:r>
      <w:r>
        <w:rPr>
          <w:color w:val="1F497D"/>
        </w:rPr>
        <w:t xml:space="preserve"> van 15-17 uur voor de themamiddag ‘Helpt de Euthanasiecode bij dilemma’s in de euthanasiepraktijk?’. </w:t>
      </w:r>
    </w:p>
    <w:p w:rsidR="00195EDF" w:rsidRDefault="00195EDF" w:rsidP="00195EDF">
      <w:r>
        <w:rPr>
          <w:color w:val="1F497D"/>
        </w:rPr>
        <w:t>We kijken er naar uit om met Jacob Kohnstamm en elkaar in gesprek te gaan over dit onderwerp en dilemma’s die daarbij komen kijken in ons dagelijks werk.</w:t>
      </w:r>
    </w:p>
    <w:p w:rsidR="00195EDF" w:rsidRDefault="00195EDF" w:rsidP="00195EDF">
      <w:r>
        <w:rPr>
          <w:color w:val="1F497D"/>
        </w:rPr>
        <w:t> </w:t>
      </w:r>
    </w:p>
    <w:p w:rsidR="00195EDF" w:rsidRDefault="00195EDF" w:rsidP="00195EDF">
      <w:r>
        <w:rPr>
          <w:color w:val="1F497D"/>
        </w:rPr>
        <w:t xml:space="preserve">Het programma ziet er als volgt uit: </w:t>
      </w:r>
    </w:p>
    <w:p w:rsidR="00195EDF" w:rsidRDefault="00195EDF" w:rsidP="00195EDF">
      <w:r>
        <w:rPr>
          <w:color w:val="1F497D"/>
        </w:rPr>
        <w:t> </w:t>
      </w:r>
    </w:p>
    <w:p w:rsidR="00195EDF" w:rsidRDefault="00195EDF" w:rsidP="00195EDF">
      <w:r>
        <w:t>14.45-15.00 inloggen in de zoommeeting (link)</w:t>
      </w:r>
    </w:p>
    <w:p w:rsidR="00195EDF" w:rsidRDefault="00195EDF" w:rsidP="00195EDF">
      <w:r>
        <w:t>15.00-15.10 opening door Sonja Kersten</w:t>
      </w:r>
    </w:p>
    <w:p w:rsidR="00195EDF" w:rsidRDefault="00195EDF" w:rsidP="00195EDF">
      <w:r>
        <w:t>15.10-15.50</w:t>
      </w:r>
      <w:r>
        <w:t xml:space="preserve"> Dialoogsessie met Jacob Kohnstamm (coördinerend voorzitter van de Regionale Toetsingscommissies Euthanasie)</w:t>
      </w:r>
    </w:p>
    <w:p w:rsidR="00195EDF" w:rsidRDefault="00195EDF" w:rsidP="00195EDF">
      <w:r>
        <w:t>15.50-16.00</w:t>
      </w:r>
      <w:r>
        <w:t xml:space="preserve"> Toelichting 5 dilemma’s door Harma Stenveld</w:t>
      </w:r>
    </w:p>
    <w:p w:rsidR="00195EDF" w:rsidRDefault="00195EDF" w:rsidP="00195EDF">
      <w:bookmarkStart w:id="0" w:name="_GoBack"/>
      <w:bookmarkEnd w:id="0"/>
      <w:r>
        <w:t xml:space="preserve">16.00-16.40 </w:t>
      </w:r>
      <w:proofErr w:type="spellStart"/>
      <w:r>
        <w:t>Breakout</w:t>
      </w:r>
      <w:proofErr w:type="spellEnd"/>
      <w:r>
        <w:t xml:space="preserve"> sessies rondom 1 van de dilemma’s</w:t>
      </w:r>
    </w:p>
    <w:p w:rsidR="00195EDF" w:rsidRDefault="00195EDF" w:rsidP="00195EDF">
      <w:r>
        <w:t xml:space="preserve">16.40-16.59 plenaire terugkoppeling uit </w:t>
      </w:r>
      <w:proofErr w:type="spellStart"/>
      <w:r>
        <w:t>breakout</w:t>
      </w:r>
      <w:proofErr w:type="spellEnd"/>
      <w:r>
        <w:t xml:space="preserve"> sessies door Marc, Koos, Harma, Lous en Edwin</w:t>
      </w:r>
    </w:p>
    <w:p w:rsidR="00195EDF" w:rsidRDefault="00195EDF" w:rsidP="00195EDF">
      <w:r>
        <w:t>16.59-17.00 Afsluiting door Sonja</w:t>
      </w:r>
    </w:p>
    <w:p w:rsidR="00195EDF" w:rsidRDefault="00195EDF" w:rsidP="00195EDF">
      <w:r>
        <w:rPr>
          <w:color w:val="1F497D"/>
        </w:rPr>
        <w:t> </w:t>
      </w:r>
    </w:p>
    <w:p w:rsidR="00195EDF" w:rsidRDefault="00195EDF" w:rsidP="00195EDF">
      <w:r>
        <w:rPr>
          <w:color w:val="1F497D"/>
        </w:rPr>
        <w:t>We hebben Jacob Kohnstamm bereid gevonden om te vertellen over de aangepaste euthanasiecode, en over zijn ‘</w:t>
      </w:r>
      <w:proofErr w:type="spellStart"/>
      <w:r>
        <w:rPr>
          <w:color w:val="1F497D"/>
        </w:rPr>
        <w:t>lesseons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learned</w:t>
      </w:r>
      <w:proofErr w:type="spellEnd"/>
      <w:r>
        <w:rPr>
          <w:color w:val="1F497D"/>
        </w:rPr>
        <w:t xml:space="preserve">’ als coördinerend voorzitter van de </w:t>
      </w:r>
      <w:proofErr w:type="spellStart"/>
      <w:r>
        <w:rPr>
          <w:color w:val="1F497D"/>
        </w:rPr>
        <w:t>RTE’s</w:t>
      </w:r>
      <w:proofErr w:type="spellEnd"/>
      <w:r>
        <w:rPr>
          <w:color w:val="1F497D"/>
        </w:rPr>
        <w:t xml:space="preserve">. Na discussie met hem gaan we in subgroepen uiteen rondom de volgende dilemma’s: </w:t>
      </w:r>
    </w:p>
    <w:p w:rsidR="00195EDF" w:rsidRDefault="00195EDF" w:rsidP="00195EDF">
      <w:r>
        <w:rPr>
          <w:color w:val="1F497D"/>
        </w:rPr>
        <w:t> </w:t>
      </w:r>
    </w:p>
    <w:p w:rsidR="00195EDF" w:rsidRDefault="00195EDF" w:rsidP="00195EDF">
      <w:r>
        <w:t>              Dilemma 1:        Wat zijn de voordelen en de nadelen om bij zeer complexe casuïstiek van tevoren toetsing te laten plaatsvinden?</w:t>
      </w:r>
    </w:p>
    <w:p w:rsidR="00195EDF" w:rsidRDefault="00195EDF" w:rsidP="00195EDF">
      <w:pPr>
        <w:ind w:left="708"/>
      </w:pPr>
      <w:r>
        <w:t>Dilemma 2:        Hoe ga je om met het ontbreken van een ondersteunend advies van een (tweede) onafhankelijk expert/consulent?</w:t>
      </w:r>
    </w:p>
    <w:p w:rsidR="00195EDF" w:rsidRDefault="00195EDF" w:rsidP="00195EDF">
      <w:pPr>
        <w:ind w:firstLine="708"/>
      </w:pPr>
      <w:r>
        <w:t>Dilemma 3:        Wat is de zin en de onzin van een tweede consulent bij een wilsonbekwame patiënt?</w:t>
      </w:r>
    </w:p>
    <w:p w:rsidR="00195EDF" w:rsidRDefault="00195EDF" w:rsidP="00195EDF">
      <w:pPr>
        <w:ind w:left="708"/>
      </w:pPr>
      <w:r>
        <w:t>Dilemma 4:        Is er een hulpverlener-hulpvrager relatie op te bouwen wanneer de hulpvrager bij de aanmelding al wilsonbekwaam is?</w:t>
      </w:r>
    </w:p>
    <w:p w:rsidR="00195EDF" w:rsidRDefault="00195EDF" w:rsidP="00195EDF">
      <w:pPr>
        <w:ind w:left="708"/>
      </w:pPr>
      <w:r>
        <w:t>Dilemma 5:        Hoe kan ik weten dat ik een wilsonbekwame patiënt met een wilsverklaring niet vermoord?</w:t>
      </w:r>
    </w:p>
    <w:p w:rsidR="00195EDF" w:rsidRDefault="00195EDF" w:rsidP="00195EDF">
      <w:r>
        <w:rPr>
          <w:color w:val="1F497D"/>
        </w:rPr>
        <w:t> </w:t>
      </w:r>
    </w:p>
    <w:p w:rsidR="00195EDF" w:rsidRDefault="00195EDF" w:rsidP="00195EDF">
      <w:r>
        <w:rPr>
          <w:color w:val="1F497D"/>
        </w:rPr>
        <w:t>Deelnemers worden random verdeeld over de verschillende subgroepen, zodat we een brede en gemengde samenstelling hebben in de subgroepen. De subgroepen worden procesmatig begeleid door 5 collega’s van kantoor, de medisch managers en manager patiëntenzorg stimuleren de inhoudelijke discussie per subgroep.</w:t>
      </w:r>
    </w:p>
    <w:p w:rsidR="00195EDF" w:rsidRDefault="00195EDF" w:rsidP="00195EDF">
      <w:r>
        <w:rPr>
          <w:color w:val="1F497D"/>
        </w:rPr>
        <w:t> </w:t>
      </w:r>
    </w:p>
    <w:p w:rsidR="00195EDF" w:rsidRDefault="00195EDF" w:rsidP="00195EDF">
      <w:pPr>
        <w:spacing w:after="240"/>
      </w:pPr>
      <w:r>
        <w:rPr>
          <w:color w:val="1F497D"/>
        </w:rPr>
        <w:t xml:space="preserve">Na de discussie in subgroepen volgt er een plenaire terugkoppeling door Harma, Edwin, Koos, Lous en Marc en nog een korte afsluiting van Sonja. </w:t>
      </w:r>
    </w:p>
    <w:p w:rsidR="004E7006" w:rsidRPr="004E7006" w:rsidRDefault="004E7006" w:rsidP="004E7006"/>
    <w:sectPr w:rsidR="004E7006" w:rsidRPr="004E7006" w:rsidSect="002F73F6">
      <w:headerReference w:type="default" r:id="rId7"/>
      <w:pgSz w:w="11900" w:h="16840"/>
      <w:pgMar w:top="198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DF" w:rsidRDefault="00195EDF">
      <w:r>
        <w:separator/>
      </w:r>
    </w:p>
  </w:endnote>
  <w:endnote w:type="continuationSeparator" w:id="0">
    <w:p w:rsidR="00195EDF" w:rsidRDefault="0019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DF" w:rsidRDefault="00195EDF">
      <w:r>
        <w:separator/>
      </w:r>
    </w:p>
  </w:footnote>
  <w:footnote w:type="continuationSeparator" w:id="0">
    <w:p w:rsidR="00195EDF" w:rsidRDefault="0019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06" w:rsidRDefault="004E7006">
    <w:pPr>
      <w:pStyle w:val="Koptekst"/>
      <w:tabs>
        <w:tab w:val="clear" w:pos="9072"/>
        <w:tab w:val="right" w:pos="9046"/>
      </w:tabs>
    </w:pPr>
    <w:r w:rsidRPr="003338EB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2956FEE2" wp14:editId="097CDA81">
          <wp:simplePos x="0" y="0"/>
          <wp:positionH relativeFrom="page">
            <wp:posOffset>882015</wp:posOffset>
          </wp:positionH>
          <wp:positionV relativeFrom="page">
            <wp:posOffset>448945</wp:posOffset>
          </wp:positionV>
          <wp:extent cx="1548000" cy="511200"/>
          <wp:effectExtent l="0" t="0" r="0" b="0"/>
          <wp:wrapNone/>
          <wp:docPr id="24" name="Graphic 3">
            <a:extLst xmlns:a="http://schemas.openxmlformats.org/drawingml/2006/main">
              <a:ext uri="{FF2B5EF4-FFF2-40B4-BE49-F238E27FC236}">
                <a16:creationId xmlns:a16="http://schemas.microsoft.com/office/drawing/2014/main" id="{62C73B3F-C6EF-C642-B47B-32500E40AF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3">
                    <a:extLst>
                      <a:ext uri="{FF2B5EF4-FFF2-40B4-BE49-F238E27FC236}">
                        <a16:creationId xmlns:a16="http://schemas.microsoft.com/office/drawing/2014/main" id="{62C73B3F-C6EF-C642-B47B-32500E40AF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6803"/>
    <w:multiLevelType w:val="multilevel"/>
    <w:tmpl w:val="CEC4F2CE"/>
    <w:lvl w:ilvl="0">
      <w:numFmt w:val="bullet"/>
      <w:pStyle w:val="Bullets"/>
      <w:lvlText w:val="•"/>
      <w:lvlJc w:val="left"/>
      <w:pPr>
        <w:ind w:left="454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1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908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1362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43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0" w:hanging="227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DF"/>
    <w:rsid w:val="00195EDF"/>
    <w:rsid w:val="0020686B"/>
    <w:rsid w:val="002F73F6"/>
    <w:rsid w:val="004E7006"/>
    <w:rsid w:val="007155E5"/>
    <w:rsid w:val="00721E30"/>
    <w:rsid w:val="008A38C8"/>
    <w:rsid w:val="008D7431"/>
    <w:rsid w:val="00B1268C"/>
    <w:rsid w:val="00B306E6"/>
    <w:rsid w:val="00D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DDDED0"/>
  <w15:docId w15:val="{8F981507-CED9-4F38-AEA5-582AB8AA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5E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rsid w:val="002F73F6"/>
    <w:pPr>
      <w:pBdr>
        <w:top w:val="nil"/>
        <w:left w:val="nil"/>
        <w:bottom w:val="nil"/>
        <w:right w:val="nil"/>
        <w:between w:val="nil"/>
        <w:bar w:val="nil"/>
      </w:pBdr>
      <w:spacing w:after="600" w:line="252" w:lineRule="auto"/>
      <w:outlineLvl w:val="0"/>
    </w:pPr>
    <w:rPr>
      <w:rFonts w:ascii="Arial" w:eastAsia="Arial Unicode MS" w:hAnsi="Arial" w:cs="Arial Unicode MS"/>
      <w:color w:val="000000"/>
      <w:sz w:val="60"/>
      <w:szCs w:val="60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B1268C"/>
    <w:pPr>
      <w:pBdr>
        <w:top w:val="nil"/>
        <w:left w:val="nil"/>
        <w:bottom w:val="nil"/>
        <w:right w:val="nil"/>
        <w:between w:val="nil"/>
        <w:bar w:val="nil"/>
      </w:pBdr>
      <w:spacing w:after="160" w:line="252" w:lineRule="auto"/>
      <w:outlineLvl w:val="1"/>
    </w:pPr>
    <w:rPr>
      <w:rFonts w:ascii="Arial" w:eastAsia="Arial Unicode MS" w:hAnsi="Arial" w:cs="Arial Unicode MS"/>
      <w:b/>
      <w:bCs/>
      <w:color w:val="000000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D4158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VoettekstChar">
    <w:name w:val="Voettekst Char"/>
    <w:basedOn w:val="Standaardalinea-lettertype"/>
    <w:link w:val="Voettekst"/>
    <w:uiPriority w:val="99"/>
    <w:rsid w:val="00D4158C"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Kop1Char">
    <w:name w:val="Kop 1 Char"/>
    <w:basedOn w:val="Standaardalinea-lettertype"/>
    <w:link w:val="Kop1"/>
    <w:uiPriority w:val="9"/>
    <w:rsid w:val="002F73F6"/>
    <w:rPr>
      <w:rFonts w:ascii="Arial" w:hAnsi="Arial" w:cs="Arial Unicode MS"/>
      <w:color w:val="000000"/>
      <w:sz w:val="60"/>
      <w:szCs w:val="6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1Grijsblauw">
    <w:name w:val="Kop 1 Grijsblauw"/>
    <w:basedOn w:val="Kop1"/>
    <w:uiPriority w:val="4"/>
    <w:qFormat/>
    <w:rsid w:val="008D7431"/>
    <w:rPr>
      <w:color w:val="768EA8" w:themeColor="accent1"/>
    </w:rPr>
  </w:style>
  <w:style w:type="paragraph" w:customStyle="1" w:styleId="Kop1Paars">
    <w:name w:val="Kop 1 Paars"/>
    <w:basedOn w:val="Kop1"/>
    <w:uiPriority w:val="4"/>
    <w:qFormat/>
    <w:rsid w:val="002F73F6"/>
    <w:rPr>
      <w:color w:val="6166A1"/>
    </w:rPr>
  </w:style>
  <w:style w:type="paragraph" w:customStyle="1" w:styleId="Kop1Groen">
    <w:name w:val="Kop 1 Groen"/>
    <w:basedOn w:val="Kop1"/>
    <w:uiPriority w:val="4"/>
    <w:qFormat/>
    <w:rsid w:val="00721E30"/>
    <w:rPr>
      <w:color w:val="8FB4A0"/>
    </w:rPr>
  </w:style>
  <w:style w:type="paragraph" w:customStyle="1" w:styleId="Kop1Bruin">
    <w:name w:val="Kop 1 Bruin"/>
    <w:basedOn w:val="Kop1"/>
    <w:uiPriority w:val="4"/>
    <w:qFormat/>
    <w:rsid w:val="002F73F6"/>
    <w:rPr>
      <w:color w:val="B25D5B"/>
    </w:rPr>
  </w:style>
  <w:style w:type="paragraph" w:customStyle="1" w:styleId="Introductie">
    <w:name w:val="Introductie"/>
    <w:basedOn w:val="Standaard"/>
    <w:uiPriority w:val="4"/>
    <w:qFormat/>
    <w:rsid w:val="008D7431"/>
    <w:pPr>
      <w:pBdr>
        <w:top w:val="nil"/>
        <w:left w:val="nil"/>
        <w:bottom w:val="nil"/>
        <w:right w:val="nil"/>
        <w:between w:val="nil"/>
        <w:bar w:val="nil"/>
      </w:pBdr>
      <w:spacing w:after="600" w:line="252" w:lineRule="auto"/>
      <w:contextualSpacing/>
    </w:pPr>
    <w:rPr>
      <w:rFonts w:ascii="Arial" w:eastAsia="Arial Unicode MS" w:hAnsi="Arial" w:cs="Arial Unicode MS"/>
      <w:color w:val="000000"/>
      <w:sz w:val="36"/>
      <w:szCs w:val="3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Kop2Char">
    <w:name w:val="Kop 2 Char"/>
    <w:basedOn w:val="Standaardalinea-lettertype"/>
    <w:link w:val="Kop2"/>
    <w:uiPriority w:val="9"/>
    <w:rsid w:val="00B1268C"/>
    <w:rPr>
      <w:rFonts w:ascii="Arial" w:hAnsi="Arial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2Bruin">
    <w:name w:val="Kop 2 Bruin"/>
    <w:basedOn w:val="Kop2"/>
    <w:uiPriority w:val="4"/>
    <w:qFormat/>
    <w:rsid w:val="008D7431"/>
    <w:rPr>
      <w:color w:val="B25D5B"/>
    </w:rPr>
  </w:style>
  <w:style w:type="paragraph" w:customStyle="1" w:styleId="Kop2Grijsbruin">
    <w:name w:val="Kop 2 Grijsbruin"/>
    <w:basedOn w:val="Kop2"/>
    <w:uiPriority w:val="4"/>
    <w:qFormat/>
    <w:rsid w:val="008D7431"/>
    <w:rPr>
      <w:color w:val="768EA8" w:themeColor="accent1"/>
    </w:rPr>
  </w:style>
  <w:style w:type="paragraph" w:customStyle="1" w:styleId="Kop2Groen">
    <w:name w:val="Kop 2 Groen"/>
    <w:basedOn w:val="Kop2"/>
    <w:uiPriority w:val="4"/>
    <w:qFormat/>
    <w:rsid w:val="00721E30"/>
    <w:rPr>
      <w:color w:val="8FB4A0"/>
    </w:rPr>
  </w:style>
  <w:style w:type="paragraph" w:customStyle="1" w:styleId="Kop2Paars">
    <w:name w:val="Kop 2 Paars"/>
    <w:basedOn w:val="Kop2"/>
    <w:uiPriority w:val="4"/>
    <w:qFormat/>
    <w:rsid w:val="008D7431"/>
    <w:rPr>
      <w:color w:val="6166A1"/>
    </w:rPr>
  </w:style>
  <w:style w:type="paragraph" w:customStyle="1" w:styleId="Citaat1">
    <w:name w:val="Citaat1"/>
    <w:basedOn w:val="Standaard"/>
    <w:rsid w:val="008D7431"/>
    <w:pPr>
      <w:pBdr>
        <w:top w:val="nil"/>
        <w:left w:val="nil"/>
        <w:bottom w:val="nil"/>
        <w:right w:val="nil"/>
        <w:between w:val="nil"/>
        <w:bar w:val="nil"/>
      </w:pBdr>
      <w:spacing w:after="360" w:line="252" w:lineRule="auto"/>
      <w:contextualSpacing/>
    </w:pPr>
    <w:rPr>
      <w:rFonts w:ascii="Georgia" w:eastAsia="Arial Unicode MS" w:hAnsi="Georgia" w:cs="Arial Unicode MS"/>
      <w:color w:val="000000"/>
      <w:sz w:val="36"/>
      <w:szCs w:val="3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eGrijsblauw">
    <w:name w:val="Quote Grijsblauw"/>
    <w:basedOn w:val="Citaat1"/>
    <w:uiPriority w:val="4"/>
    <w:qFormat/>
    <w:rsid w:val="008D7431"/>
    <w:rPr>
      <w:color w:val="768EA8" w:themeColor="accent1"/>
    </w:rPr>
  </w:style>
  <w:style w:type="paragraph" w:customStyle="1" w:styleId="QuoteGroen">
    <w:name w:val="Quote Groen"/>
    <w:basedOn w:val="Citaat1"/>
    <w:uiPriority w:val="4"/>
    <w:qFormat/>
    <w:rsid w:val="00721E30"/>
    <w:rPr>
      <w:color w:val="8FB4A0"/>
    </w:rPr>
  </w:style>
  <w:style w:type="paragraph" w:customStyle="1" w:styleId="QuotePaars">
    <w:name w:val="Quote Paars"/>
    <w:basedOn w:val="Citaat1"/>
    <w:uiPriority w:val="4"/>
    <w:qFormat/>
    <w:rsid w:val="008D7431"/>
    <w:rPr>
      <w:color w:val="6166A1"/>
    </w:rPr>
  </w:style>
  <w:style w:type="paragraph" w:customStyle="1" w:styleId="QuoteBruin">
    <w:name w:val="Quote Bruin"/>
    <w:basedOn w:val="Citaat1"/>
    <w:uiPriority w:val="4"/>
    <w:qFormat/>
    <w:rsid w:val="008D7431"/>
    <w:rPr>
      <w:color w:val="B25D5B"/>
    </w:rPr>
  </w:style>
  <w:style w:type="paragraph" w:customStyle="1" w:styleId="Bullets">
    <w:name w:val="Bullets"/>
    <w:basedOn w:val="Lijstalinea"/>
    <w:uiPriority w:val="1"/>
    <w:qFormat/>
    <w:rsid w:val="004E7006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color w:val="auto"/>
      <w:sz w:val="20"/>
      <w:szCs w:val="2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Lijstalinea">
    <w:name w:val="List Paragraph"/>
    <w:basedOn w:val="Standaard"/>
    <w:uiPriority w:val="34"/>
    <w:rsid w:val="008A38C8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  <w:ind w:left="720"/>
      <w:contextualSpacing/>
    </w:pPr>
    <w:rPr>
      <w:rFonts w:ascii="Arial" w:eastAsia="Arial Unicode MS" w:hAnsi="Arial" w:cs="Arial Unicode MS"/>
      <w:color w:val="000000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table" w:customStyle="1" w:styleId="MijnTabel">
    <w:name w:val="Mijn Tabel"/>
    <w:basedOn w:val="Standaardtabel"/>
    <w:uiPriority w:val="99"/>
    <w:rsid w:val="008A3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eastAsia="en-US"/>
    </w:rPr>
    <w:tblPr>
      <w:tblBorders>
        <w:top w:val="single" w:sz="4" w:space="0" w:color="A09288" w:themeColor="text2"/>
        <w:bottom w:val="single" w:sz="4" w:space="0" w:color="A09288" w:themeColor="text2"/>
        <w:insideH w:val="single" w:sz="4" w:space="0" w:color="A09288" w:themeColor="text2"/>
      </w:tblBorders>
      <w:tblCellMar>
        <w:lef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10" Type="http://schemas.openxmlformats.org/officeDocument/2006/relationships/image" Target="../ppt/media/image9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2.slk.local\Public\Profile\m.mulders\Documents\Custom%20Office%20Templates\EE%20Algemeen%20document.dotx" TargetMode="External"/></Relationships>
</file>

<file path=word/theme/theme1.xml><?xml version="1.0" encoding="utf-8"?>
<a:theme xmlns:a="http://schemas.openxmlformats.org/drawingml/2006/main" name="Kantoorthema">
  <a:themeElements>
    <a:clrScheme name="Aangepast 17">
      <a:dk1>
        <a:sysClr val="windowText" lastClr="000000"/>
      </a:dk1>
      <a:lt1>
        <a:sysClr val="window" lastClr="FFFFFF"/>
      </a:lt1>
      <a:dk2>
        <a:srgbClr val="A09288"/>
      </a:dk2>
      <a:lt2>
        <a:srgbClr val="FFFFFF"/>
      </a:lt2>
      <a:accent1>
        <a:srgbClr val="768EA8"/>
      </a:accent1>
      <a:accent2>
        <a:srgbClr val="70665F"/>
      </a:accent2>
      <a:accent3>
        <a:srgbClr val="A09288"/>
      </a:accent3>
      <a:accent4>
        <a:srgbClr val="C6BDB7"/>
      </a:accent4>
      <a:accent5>
        <a:srgbClr val="E2DEDB"/>
      </a:accent5>
      <a:accent6>
        <a:srgbClr val="F2F2F2"/>
      </a:accent6>
      <a:hlink>
        <a:srgbClr val="000000"/>
      </a:hlink>
      <a:folHlink>
        <a:srgbClr val="000000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 Algemeen document</Template>
  <TotalTime>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Mulders</dc:creator>
  <cp:lastModifiedBy>Marc Mulders</cp:lastModifiedBy>
  <cp:revision>1</cp:revision>
  <dcterms:created xsi:type="dcterms:W3CDTF">2021-01-26T17:58:00Z</dcterms:created>
  <dcterms:modified xsi:type="dcterms:W3CDTF">2021-01-26T18:00:00Z</dcterms:modified>
</cp:coreProperties>
</file>